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14" w:rsidRPr="00C90EE6" w:rsidRDefault="00AF4B14" w:rsidP="00AF4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0EE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“Кыргыз Республикасынын Өкмөтүнүн 2012-жылдын 10-февралындагы №85 “Мамлекеттик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жөнүндө” токтомуна өзгөртүүлөрдү киргизүү тууралуу” токтом долбооруна салыштырма таблица</w:t>
      </w:r>
    </w:p>
    <w:p w:rsidR="00C90EE6" w:rsidRPr="00C90EE6" w:rsidRDefault="00C90EE6" w:rsidP="00AF4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147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2"/>
        <w:gridCol w:w="1559"/>
        <w:gridCol w:w="1843"/>
        <w:gridCol w:w="1842"/>
        <w:gridCol w:w="709"/>
        <w:gridCol w:w="1843"/>
        <w:gridCol w:w="1843"/>
        <w:gridCol w:w="1701"/>
        <w:gridCol w:w="1133"/>
      </w:tblGrid>
      <w:tr w:rsidR="00AF4B14" w:rsidRPr="00775130" w:rsidTr="00775130">
        <w:trPr>
          <w:trHeight w:val="406"/>
        </w:trPr>
        <w:tc>
          <w:tcPr>
            <w:tcW w:w="7513" w:type="dxa"/>
            <w:gridSpan w:val="5"/>
          </w:tcPr>
          <w:p w:rsidR="00AF4B14" w:rsidRPr="00775130" w:rsidRDefault="00AF4B14" w:rsidP="00A175E0">
            <w:pPr>
              <w:spacing w:after="0" w:line="240" w:lineRule="auto"/>
              <w:ind w:left="-25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 редакция</w:t>
            </w:r>
          </w:p>
        </w:tc>
        <w:tc>
          <w:tcPr>
            <w:tcW w:w="7229" w:type="dxa"/>
            <w:gridSpan w:val="5"/>
          </w:tcPr>
          <w:p w:rsidR="00AF4B14" w:rsidRPr="00775130" w:rsidRDefault="00AF4B14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Сунушталып жаткан редакция</w:t>
            </w:r>
          </w:p>
        </w:tc>
      </w:tr>
      <w:tr w:rsidR="00AF4B14" w:rsidRPr="00775130" w:rsidTr="00775130">
        <w:tc>
          <w:tcPr>
            <w:tcW w:w="14742" w:type="dxa"/>
            <w:gridSpan w:val="10"/>
          </w:tcPr>
          <w:p w:rsidR="00AF4B14" w:rsidRPr="00775130" w:rsidRDefault="006F4075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Өкмөтүнүн “Кыргыз Республикасынын Өкмөтүнүн 2012-жылдын 10-февралындагы №85 “Мамлекеттик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жөнүндө” токтомуна өзгөртүүлөрдү киргизүү тууралуу” токтому</w:t>
            </w:r>
          </w:p>
        </w:tc>
      </w:tr>
      <w:tr w:rsidR="00AF4B14" w:rsidRPr="00775130" w:rsidTr="00775130">
        <w:trPr>
          <w:trHeight w:val="1095"/>
        </w:trPr>
        <w:tc>
          <w:tcPr>
            <w:tcW w:w="14742" w:type="dxa"/>
            <w:gridSpan w:val="10"/>
          </w:tcPr>
          <w:p w:rsidR="00AF4B14" w:rsidRPr="00775130" w:rsidRDefault="00C652AC" w:rsidP="00C90EE6">
            <w:pPr>
              <w:shd w:val="clear" w:color="auto" w:fill="FFFFFF"/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Мамлекеттик</w:t>
            </w:r>
            <w:r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органдар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,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алардын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структуралык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бөлүктөрү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жана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ведомстволук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мекемелери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тарабынан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көрсөтүлүүчү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мамлекеттик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кызмат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көрсөтүүлөрдүн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бирдиктүү</w:t>
            </w:r>
            <w:proofErr w:type="spellEnd"/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r w:rsidR="00C90EE6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r w:rsidR="00CE114F" w:rsidRPr="0077513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РЕЕСТРИ (ТИЗМЕСИ)</w:t>
            </w:r>
          </w:p>
        </w:tc>
      </w:tr>
      <w:tr w:rsidR="00C652AC" w:rsidRPr="00775130" w:rsidTr="00775130">
        <w:trPr>
          <w:trHeight w:val="45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N 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к/б</w:t>
            </w:r>
            <w:proofErr w:type="gramEnd"/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тейлөөнү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аталышы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тейлөөнү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стандартташтырууга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жооптуу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ыйгарым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укуктуу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мамлекеттик </w:t>
            </w: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орган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Бул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тейлөөлөрдү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көрсөтүүчү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органдар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уюмдар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төлөнүүчү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же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акысыз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көрсөтүүнү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шарттары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N 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к/б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тейлөөнү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аталышы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тейлөөнү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стандартташтырууга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жооптуу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ыйгарым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укуктуу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мамлекеттик </w:t>
            </w: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орган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Бул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тейлөөлөрдү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көрсөтүүчү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органдар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уюмдар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төлөнүүчү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же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акысыз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көрсөтүүнү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шарттары</w:t>
            </w:r>
            <w:proofErr w:type="spellEnd"/>
          </w:p>
        </w:tc>
      </w:tr>
      <w:tr w:rsidR="00C652AC" w:rsidRPr="00775130" w:rsidTr="00775130">
        <w:trPr>
          <w:trHeight w:val="452"/>
        </w:trPr>
        <w:tc>
          <w:tcPr>
            <w:tcW w:w="147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AC" w:rsidRPr="00775130" w:rsidRDefault="00C652AC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Медициналык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тейлөөлө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</w:p>
        </w:tc>
      </w:tr>
      <w:tr w:rsidR="00C90EE6" w:rsidRPr="00775130" w:rsidTr="00775130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кепилдиктер программасында каралган көлөмдө, стационарларда жана </w:t>
            </w: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баштапкы медициналык-санитардык жардамдын деңгээлинде аялдардын саламаттыгын сактоо боюнча профилактикалык жана медициналык жардам көрсөтүү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ССМ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кепилдиктер программасында каралган көлөмдө, стационарларда жана баштапкы </w:t>
            </w: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медициналык-санитардык жардамдын деңгээлинде аялдардын саламаттыгын сактоо боюнча профилактикалык жана медициналык жардам көрсөтүү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ССМ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</w:tr>
      <w:tr w:rsidR="00C90EE6" w:rsidRPr="00775130" w:rsidTr="00775130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A175E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A175E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A175E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A175E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Кыргыз Республикасынын коргоо иштери боюнча Мамлекеттик комитетинин аскердик санаторийинде санатордук–курорттук дарылоону көрсөтүү</w:t>
            </w:r>
          </w:p>
          <w:p w:rsidR="00775130" w:rsidRDefault="00775130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75130" w:rsidRDefault="00775130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75130" w:rsidRDefault="00775130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75130" w:rsidRDefault="00775130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75130" w:rsidRPr="00775130" w:rsidRDefault="00775130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КИМК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C90EE6" w:rsidRPr="00775130" w:rsidTr="00775130">
        <w:trPr>
          <w:trHeight w:val="452"/>
        </w:trPr>
        <w:tc>
          <w:tcPr>
            <w:tcW w:w="147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C90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Социалдык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тейлөөлө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C90EE6" w:rsidRPr="00775130" w:rsidTr="00775130">
        <w:trPr>
          <w:trHeight w:val="1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E409D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E409DD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Балдары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бар, аз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үй-бүлө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өргө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ай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сайын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жөлөк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пул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дайындоо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төлөп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E409D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E409D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E409D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- 16 жашка чейинки балдары бар муктаж жарандарга (үй-бүлөлөргө) ар айлык “үй-бүлөгө көмөк” жөлөкпулду дайындоо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Акысыз</w:t>
            </w:r>
          </w:p>
        </w:tc>
      </w:tr>
      <w:tr w:rsidR="00C90EE6" w:rsidRPr="00775130" w:rsidTr="00775130">
        <w:trPr>
          <w:trHeight w:val="1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5034E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5034E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Юридикалык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тараптардын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отчетторунун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негизинде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кош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бойлуулук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төрөт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жөлөк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пулдарды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11-иш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күнү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өн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төлөп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5034E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ЭСӨМ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5034E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ЭСӨМ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5034E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11-жумуш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күнү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gram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баштап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кош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бойлуулук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төрөт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боюнча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жөлөкпулду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Акысыз</w:t>
            </w:r>
          </w:p>
        </w:tc>
      </w:tr>
      <w:tr w:rsidR="00C90EE6" w:rsidRPr="00775130" w:rsidTr="00775130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702C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702CDB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Юридикалык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тараптардын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отчетторунун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негизинде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зыйнаттык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сөөк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коюуга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жөлөк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пулдарды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702CD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ЭСӨМ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702CD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ЭСӨМ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702CD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итуалдык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сөөк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коюуга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өкпулду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ЭСӨМ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Акысыз</w:t>
            </w:r>
          </w:p>
        </w:tc>
      </w:tr>
      <w:tr w:rsidR="00C90EE6" w:rsidRPr="00775130" w:rsidTr="00775130">
        <w:trPr>
          <w:trHeight w:val="274"/>
        </w:trPr>
        <w:tc>
          <w:tcPr>
            <w:tcW w:w="147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C90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Каттоо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маалымат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кат,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күбөлүк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башка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документтерди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ошондой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алардын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көчүрмөлө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дубликаттарын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берүү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тейлөөлөр</w:t>
            </w:r>
            <w:proofErr w:type="spellEnd"/>
          </w:p>
        </w:tc>
      </w:tr>
      <w:tr w:rsidR="00C90EE6" w:rsidRPr="00775130" w:rsidTr="00775130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3C1E0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100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3C1E0C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 каражатынын сапаты жөнүндө корутундунун/ медициналык буюмдун сапаты жана коопсуздугу жөнүндө корутундунун дубликатын берүү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3C1E0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3C1E0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3C1E0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төлөнөт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 каражатынын сапаты жөнүндө корутундунун/ медициналык буюмдун сапаты жана коопсуздугу жөнүндө корутундунун дубликатын берүү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төлөнөт</w:t>
            </w:r>
          </w:p>
        </w:tc>
      </w:tr>
      <w:tr w:rsidR="00C90EE6" w:rsidRPr="00775130" w:rsidTr="00775130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A175E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жеке жактардын өз профессионалдык компетенттүүлүгүн ырастоону каалоочулардын суроолору боюнча курулуш тармагынын адистерине 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квалификациялык сертификаттоо жүргүзүү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АКТЖКЧМА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E6" w:rsidRPr="00775130" w:rsidRDefault="00C90EE6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C90EE6" w:rsidRPr="00775130" w:rsidTr="00775130">
        <w:trPr>
          <w:trHeight w:val="268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0EE6" w:rsidRPr="00775130" w:rsidRDefault="00C90EE6" w:rsidP="00A93A9C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5. Изилдөө, талдоо, баалоо жана экспертиза кызматын көрсөтүү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Пенсионерлер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майыптар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аларга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теңештирилген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жарандардын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категориялары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пенсияларды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жөлөк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пулдарды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дайындоого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байланышкан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криминалисттик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инженердик-техникалык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изилдөөлөрдү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ЮМ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Пенсионерлер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майыптар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аларга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теңештирилген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жарандардын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категориялары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үчүн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пенсияларды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жөлөк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пулдарды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дайындоого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байланышкан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сот-эксперттик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изилдөөлөрдү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ЮМ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МСЭК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Акысыз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Жеке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юридикалык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жактардын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арыздары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криминалисттик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инженердик-техникалык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изилдөөлөрдү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ЮМ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Жеке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юридикалык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жактардын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арыздары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боюнча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сот-эксперттик</w:t>
            </w: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изилдөөлөрдү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ЮМ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МСЭК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56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Профилдик адистин көчмө экспедициялык жана практикалык кызмат көрсөтүүлөрү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УИА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УИА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төлөнөт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Профилдик адистин көчмө экспедициялык жана практикалык кызмат көрсөтүүлөрү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УИА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УИА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юридикалык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жактардын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табыштамасы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боюнча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тирөөч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конструкцияларын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өзгөртпө</w:t>
            </w:r>
            <w:proofErr w:type="gram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өн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кыймылсыз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мүлк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объекттерин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өзгөртүү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түрүнө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архитектуралык-техникалык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корутундуларын</w:t>
            </w:r>
            <w:proofErr w:type="spellEnd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даярдоо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АКТЖКЧМА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жеке жана юридикалык жактардын табыштамасы боюнча  объекттерди долбоорлоого архитектуралык-пландоо шарттарын жана инженердик-техникалык шарттарды иштеп чыгуу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Жеке жана юридикалык жактардын табыштамасы боюнча сейсмикалык коопсуздукту камсыз кылуу үчүн атайын техникалык долбоорлоо шарттарын берүү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жеке жана юридикалык жактардын боюнча  долбоордук жана сметалык документтерге экспертиза жүргүзүү жана макулдашуу</w:t>
            </w:r>
            <w:r w:rsidRPr="00775130" w:rsidDel="00B2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CD544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Жеке жана юридикалык жактардын табыштамасы боюнча   имараттарды реконструкциялоого, кайра пландоого жана багытын өзгөртүү мүмкүнчүлүгүн аныктоо үчүн имарат жана курулмаларды инженердик-техникалык жактан изилдөө</w:t>
            </w:r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АКТЖКЧМА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төлөнөт</w:t>
            </w:r>
          </w:p>
        </w:tc>
      </w:tr>
      <w:tr w:rsidR="007C5D6F" w:rsidRPr="00775130" w:rsidTr="00775130">
        <w:trPr>
          <w:trHeight w:val="268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7C5D6F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Маалымат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менен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камсыздоо</w:t>
            </w:r>
            <w:proofErr w:type="spell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тейлөөлө</w:t>
            </w:r>
            <w:proofErr w:type="gramStart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775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</w:t>
            </w:r>
            <w:proofErr w:type="spellEnd"/>
          </w:p>
          <w:p w:rsidR="007C5D6F" w:rsidRPr="00775130" w:rsidRDefault="007C5D6F" w:rsidP="007C5D6F">
            <w:pPr>
              <w:pStyle w:val="tkTablica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5732F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5732F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Чет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өлкөлүк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жарандарга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жарандыгы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жок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адамдарга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чек ара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зонасына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убакытка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келүүсү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уруксаттарды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тариздөө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5732F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Мамкаттоо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5732F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Мамкаттоо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5732F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төлөнө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Республиикасынын жарандарына, чет өлкөлүк жарандарга жана жарандыгы жок адамдарга чек ара аймагына кыска убакытка келүүсү үчүн уруксаттарды тариздөө</w:t>
            </w:r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Мамкаттоо</w:t>
            </w:r>
            <w:proofErr w:type="spellEnd"/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Мамкаттоо</w:t>
            </w:r>
            <w:proofErr w:type="spellEnd"/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Акы төлөнөт</w:t>
            </w:r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bookmarkStart w:id="0" w:name="_GoBack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(*)</w:t>
            </w:r>
            <w:bookmarkEnd w:id="0"/>
          </w:p>
        </w:tc>
      </w:tr>
      <w:tr w:rsidR="007C5D6F" w:rsidRPr="00775130" w:rsidTr="00775130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2C721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2C721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Кыргыз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жарандарынын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паспортторунун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реестринен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банктарга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банктык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финансы-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кредиттик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уюмдарга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нотариалдык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контораларга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нотариустарга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мобилдүү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уюлдук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операторлоруна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жарандарынын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паспортторунун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жарактуулугу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жараксыздыгы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2C721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Мамкаттоо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5D6F" w:rsidRPr="00775130" w:rsidRDefault="007C5D6F" w:rsidP="002C721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Мамкаттоо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C5D6F" w:rsidRPr="00775130" w:rsidRDefault="007C5D6F" w:rsidP="002C721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төлөнө</w:t>
            </w:r>
            <w:proofErr w:type="gramStart"/>
            <w:r w:rsidRPr="007751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Кыргыз Республикасынын жарандарынын улуттук паспортторунун мамлекеттик реестринен банктарга, банктык эмес финансы-кредиттик уюмдарга, кредиттик бюролорго, нотариалдык контораларга </w:t>
            </w:r>
            <w:r w:rsidRPr="00775130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жана жеке нотариустарга, мобилдик уюлдук байланыш операторлоруна, төлөм системаларынын операторлоруна, төлөм уюмдарына жана аккредиттелген күбөлөндүрүүчү борборлорго Кыргыз Республикасынын жарандарынын улуттук паспортторунун жарактуулугу жана жараксыздыгы жөнүндө маалыматты берүү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Мамкаттоо</w:t>
            </w:r>
            <w:proofErr w:type="spellEnd"/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Мамкаттоо</w:t>
            </w:r>
            <w:proofErr w:type="spellEnd"/>
          </w:p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6F" w:rsidRPr="00775130" w:rsidRDefault="007C5D6F" w:rsidP="00045DF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Акы</w:t>
            </w:r>
            <w:proofErr w:type="spellEnd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төлөнө</w:t>
            </w:r>
            <w:proofErr w:type="gramStart"/>
            <w:r w:rsidRPr="0077513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proofErr w:type="gramEnd"/>
          </w:p>
        </w:tc>
      </w:tr>
    </w:tbl>
    <w:p w:rsidR="00AF4B14" w:rsidRDefault="00AF4B14" w:rsidP="00AF4B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5D6F" w:rsidRDefault="007C5D6F" w:rsidP="00AF4B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93A9C" w:rsidRDefault="00A93A9C" w:rsidP="00031B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 Республик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асынын</w:t>
      </w:r>
    </w:p>
    <w:p w:rsidR="007C5D6F" w:rsidRDefault="00A93A9C" w:rsidP="00031B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Экономика министри</w:t>
      </w:r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 w:rsidRPr="0030522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 </w:t>
      </w:r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ab/>
        <w:t xml:space="preserve"> </w:t>
      </w:r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>
        <w:rPr>
          <w:rFonts w:ascii="Times New Roman" w:hAnsi="Times New Roman"/>
          <w:b/>
          <w:color w:val="000000"/>
          <w:sz w:val="28"/>
          <w:szCs w:val="28"/>
        </w:rPr>
        <w:tab/>
      </w:r>
      <w:r w:rsidR="00031B40">
        <w:rPr>
          <w:rFonts w:ascii="Times New Roman" w:hAnsi="Times New Roman"/>
          <w:b/>
          <w:color w:val="000000"/>
          <w:sz w:val="28"/>
          <w:szCs w:val="28"/>
        </w:rPr>
        <w:tab/>
      </w:r>
      <w:r w:rsidR="00031B40">
        <w:rPr>
          <w:rFonts w:ascii="Times New Roman" w:hAnsi="Times New Roman"/>
          <w:b/>
          <w:color w:val="000000"/>
          <w:sz w:val="28"/>
          <w:szCs w:val="28"/>
        </w:rPr>
        <w:tab/>
      </w:r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 xml:space="preserve">С.Т. </w:t>
      </w:r>
      <w:proofErr w:type="spellStart"/>
      <w:r w:rsidR="00AF4B14" w:rsidRPr="00305229">
        <w:rPr>
          <w:rFonts w:ascii="Times New Roman" w:hAnsi="Times New Roman"/>
          <w:b/>
          <w:color w:val="000000"/>
          <w:sz w:val="28"/>
          <w:szCs w:val="28"/>
        </w:rPr>
        <w:t>Муканбетов</w:t>
      </w:r>
      <w:proofErr w:type="spellEnd"/>
    </w:p>
    <w:p w:rsidR="00AF4B14" w:rsidRDefault="00A93A9C" w:rsidP="007C5D6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782A27">
        <w:rPr>
          <w:rFonts w:ascii="Times New Roman" w:hAnsi="Times New Roman" w:cs="Times New Roman"/>
          <w:sz w:val="24"/>
          <w:szCs w:val="28"/>
        </w:rPr>
        <w:t xml:space="preserve">(Министр </w:t>
      </w:r>
      <w:r w:rsidRPr="00782A27">
        <w:rPr>
          <w:rFonts w:ascii="Times New Roman" w:hAnsi="Times New Roman" w:cs="Times New Roman"/>
          <w:sz w:val="24"/>
          <w:szCs w:val="28"/>
          <w:lang w:val="ky-KG"/>
        </w:rPr>
        <w:t>жок учурда</w:t>
      </w:r>
      <w:r w:rsidRPr="00782A27">
        <w:rPr>
          <w:rFonts w:ascii="Times New Roman" w:hAnsi="Times New Roman" w:cs="Times New Roman"/>
          <w:sz w:val="24"/>
          <w:szCs w:val="28"/>
        </w:rPr>
        <w:t xml:space="preserve"> – </w:t>
      </w:r>
      <w:r w:rsidRPr="00782A27">
        <w:rPr>
          <w:rFonts w:ascii="Times New Roman" w:hAnsi="Times New Roman" w:cs="Times New Roman"/>
          <w:sz w:val="24"/>
          <w:szCs w:val="28"/>
          <w:lang w:val="ky-KG"/>
        </w:rPr>
        <w:t>министрдин орун басары</w:t>
      </w:r>
      <w:r w:rsidRPr="00782A27">
        <w:rPr>
          <w:rFonts w:ascii="Times New Roman" w:hAnsi="Times New Roman" w:cs="Times New Roman"/>
          <w:sz w:val="24"/>
          <w:szCs w:val="28"/>
        </w:rPr>
        <w:t xml:space="preserve"> </w:t>
      </w:r>
      <w:r w:rsidRPr="00782A27">
        <w:rPr>
          <w:rFonts w:ascii="Times New Roman" w:hAnsi="Times New Roman" w:cs="Times New Roman"/>
          <w:sz w:val="24"/>
          <w:szCs w:val="28"/>
          <w:lang w:val="ky-KG"/>
        </w:rPr>
        <w:t>А.О.Шаршеев</w:t>
      </w:r>
      <w:r w:rsidRPr="00782A27">
        <w:rPr>
          <w:rFonts w:ascii="Times New Roman" w:hAnsi="Times New Roman" w:cs="Times New Roman"/>
          <w:sz w:val="24"/>
          <w:szCs w:val="28"/>
        </w:rPr>
        <w:t>)</w:t>
      </w:r>
    </w:p>
    <w:sectPr w:rsidR="00AF4B14" w:rsidSect="00775130">
      <w:footerReference w:type="default" r:id="rId8"/>
      <w:pgSz w:w="16838" w:h="11906" w:orient="landscape"/>
      <w:pgMar w:top="85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EB" w:rsidRDefault="00CC5EEB">
      <w:pPr>
        <w:spacing w:after="0" w:line="240" w:lineRule="auto"/>
      </w:pPr>
      <w:r>
        <w:separator/>
      </w:r>
    </w:p>
  </w:endnote>
  <w:endnote w:type="continuationSeparator" w:id="0">
    <w:p w:rsidR="00CC5EEB" w:rsidRDefault="00CC5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001249"/>
      <w:docPartObj>
        <w:docPartGallery w:val="Page Numbers (Bottom of Page)"/>
        <w:docPartUnique/>
      </w:docPartObj>
    </w:sdtPr>
    <w:sdtEndPr/>
    <w:sdtContent>
      <w:p w:rsidR="00BF69AA" w:rsidRDefault="0093157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AB">
          <w:rPr>
            <w:noProof/>
          </w:rPr>
          <w:t>7</w:t>
        </w:r>
        <w:r>
          <w:fldChar w:fldCharType="end"/>
        </w:r>
      </w:p>
    </w:sdtContent>
  </w:sdt>
  <w:p w:rsidR="00BF69AA" w:rsidRPr="00B02C6E" w:rsidRDefault="00CC5EEB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EB" w:rsidRDefault="00CC5EEB">
      <w:pPr>
        <w:spacing w:after="0" w:line="240" w:lineRule="auto"/>
      </w:pPr>
      <w:r>
        <w:separator/>
      </w:r>
    </w:p>
  </w:footnote>
  <w:footnote w:type="continuationSeparator" w:id="0">
    <w:p w:rsidR="00CC5EEB" w:rsidRDefault="00CC5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60460"/>
    <w:multiLevelType w:val="hybridMultilevel"/>
    <w:tmpl w:val="DB8ADFF2"/>
    <w:lvl w:ilvl="0" w:tplc="787EFC7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74"/>
    <w:rsid w:val="00027B52"/>
    <w:rsid w:val="00031B40"/>
    <w:rsid w:val="00074E2B"/>
    <w:rsid w:val="000765A8"/>
    <w:rsid w:val="0008000F"/>
    <w:rsid w:val="00096E26"/>
    <w:rsid w:val="000A2F7B"/>
    <w:rsid w:val="000C6A4E"/>
    <w:rsid w:val="000D22DC"/>
    <w:rsid w:val="000E6EA4"/>
    <w:rsid w:val="00113120"/>
    <w:rsid w:val="001B0B02"/>
    <w:rsid w:val="00211D9A"/>
    <w:rsid w:val="002144F0"/>
    <w:rsid w:val="00270A67"/>
    <w:rsid w:val="00282E2C"/>
    <w:rsid w:val="002C6339"/>
    <w:rsid w:val="00305B8E"/>
    <w:rsid w:val="00376FB7"/>
    <w:rsid w:val="00391127"/>
    <w:rsid w:val="003A05D0"/>
    <w:rsid w:val="00464852"/>
    <w:rsid w:val="00474B22"/>
    <w:rsid w:val="004842FD"/>
    <w:rsid w:val="004D26CD"/>
    <w:rsid w:val="004D7799"/>
    <w:rsid w:val="004E07E1"/>
    <w:rsid w:val="00512175"/>
    <w:rsid w:val="005704B9"/>
    <w:rsid w:val="00585E57"/>
    <w:rsid w:val="005B3519"/>
    <w:rsid w:val="00600D8D"/>
    <w:rsid w:val="006221C4"/>
    <w:rsid w:val="006249EA"/>
    <w:rsid w:val="00644682"/>
    <w:rsid w:val="0068119A"/>
    <w:rsid w:val="006B5797"/>
    <w:rsid w:val="006E4709"/>
    <w:rsid w:val="006F4075"/>
    <w:rsid w:val="007202BB"/>
    <w:rsid w:val="007335BA"/>
    <w:rsid w:val="00737A48"/>
    <w:rsid w:val="0075483B"/>
    <w:rsid w:val="00775130"/>
    <w:rsid w:val="00782A27"/>
    <w:rsid w:val="007A6E42"/>
    <w:rsid w:val="007B5FC6"/>
    <w:rsid w:val="007B6C22"/>
    <w:rsid w:val="007C5D6F"/>
    <w:rsid w:val="007F1EBC"/>
    <w:rsid w:val="007F25BB"/>
    <w:rsid w:val="007F307B"/>
    <w:rsid w:val="007F37AB"/>
    <w:rsid w:val="007F644E"/>
    <w:rsid w:val="00866AB4"/>
    <w:rsid w:val="008703AA"/>
    <w:rsid w:val="008A1EF9"/>
    <w:rsid w:val="008A7386"/>
    <w:rsid w:val="008B08A3"/>
    <w:rsid w:val="008B4E42"/>
    <w:rsid w:val="008F0504"/>
    <w:rsid w:val="00931570"/>
    <w:rsid w:val="009E2974"/>
    <w:rsid w:val="009F1472"/>
    <w:rsid w:val="00A04DE6"/>
    <w:rsid w:val="00A61CC6"/>
    <w:rsid w:val="00A7379D"/>
    <w:rsid w:val="00A93A9C"/>
    <w:rsid w:val="00AA53C2"/>
    <w:rsid w:val="00AD4F1C"/>
    <w:rsid w:val="00AE1895"/>
    <w:rsid w:val="00AF4B14"/>
    <w:rsid w:val="00B214D4"/>
    <w:rsid w:val="00B54A00"/>
    <w:rsid w:val="00B71789"/>
    <w:rsid w:val="00BA3E29"/>
    <w:rsid w:val="00BD3222"/>
    <w:rsid w:val="00BE69D4"/>
    <w:rsid w:val="00C169AC"/>
    <w:rsid w:val="00C30BFC"/>
    <w:rsid w:val="00C330BA"/>
    <w:rsid w:val="00C459AD"/>
    <w:rsid w:val="00C46FA0"/>
    <w:rsid w:val="00C652AC"/>
    <w:rsid w:val="00C70971"/>
    <w:rsid w:val="00C72695"/>
    <w:rsid w:val="00C85E85"/>
    <w:rsid w:val="00C90035"/>
    <w:rsid w:val="00C90EE6"/>
    <w:rsid w:val="00CB4C39"/>
    <w:rsid w:val="00CC5EEB"/>
    <w:rsid w:val="00CD47EE"/>
    <w:rsid w:val="00CE114F"/>
    <w:rsid w:val="00CE487F"/>
    <w:rsid w:val="00D031B0"/>
    <w:rsid w:val="00D11E4F"/>
    <w:rsid w:val="00D622B2"/>
    <w:rsid w:val="00D72BA4"/>
    <w:rsid w:val="00D80FAE"/>
    <w:rsid w:val="00DB655A"/>
    <w:rsid w:val="00DE6AB6"/>
    <w:rsid w:val="00E63925"/>
    <w:rsid w:val="00E74ADF"/>
    <w:rsid w:val="00E923FE"/>
    <w:rsid w:val="00ED7E99"/>
    <w:rsid w:val="00F26ADC"/>
    <w:rsid w:val="00F81723"/>
    <w:rsid w:val="00FB3942"/>
    <w:rsid w:val="00FC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E297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9E29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90035"/>
    <w:pPr>
      <w:ind w:left="720"/>
      <w:contextualSpacing/>
    </w:pPr>
  </w:style>
  <w:style w:type="paragraph" w:customStyle="1" w:styleId="tkTablica">
    <w:name w:val="_Текст таблицы (tkTablica)"/>
    <w:basedOn w:val="a"/>
    <w:rsid w:val="008B08A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91127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AF4B1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F4B14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E297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9E29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90035"/>
    <w:pPr>
      <w:ind w:left="720"/>
      <w:contextualSpacing/>
    </w:pPr>
  </w:style>
  <w:style w:type="paragraph" w:customStyle="1" w:styleId="tkTablica">
    <w:name w:val="_Текст таблицы (tkTablica)"/>
    <w:basedOn w:val="a"/>
    <w:rsid w:val="008B08A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91127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AF4B1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F4B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Гульнура Ч. Мамбетова</cp:lastModifiedBy>
  <cp:revision>9</cp:revision>
  <cp:lastPrinted>2020-09-29T10:48:00Z</cp:lastPrinted>
  <dcterms:created xsi:type="dcterms:W3CDTF">2020-09-29T10:24:00Z</dcterms:created>
  <dcterms:modified xsi:type="dcterms:W3CDTF">2020-09-29T11:04:00Z</dcterms:modified>
</cp:coreProperties>
</file>